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3A" w:rsidRDefault="00A3663A" w:rsidP="00A3663A">
      <w:pPr>
        <w:ind w:right="283"/>
        <w:jc w:val="center"/>
        <w:rPr>
          <w:lang w:val="uk-UA"/>
        </w:rPr>
      </w:pPr>
      <w:r w:rsidRPr="00BE7D35">
        <w:rPr>
          <w:sz w:val="26"/>
          <w:szCs w:val="20"/>
          <w:lang w:val="uk-UA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47.75pt" o:ole="">
            <v:imagedata r:id="rId5" o:title=""/>
          </v:shape>
          <o:OLEObject Type="Embed" ProgID="Word.Picture.8" ShapeID="_x0000_i1025" DrawAspect="Content" ObjectID="_1681109040" r:id="rId6"/>
        </w:object>
      </w:r>
    </w:p>
    <w:tbl>
      <w:tblPr>
        <w:tblW w:w="0" w:type="auto"/>
        <w:tblInd w:w="108" w:type="dxa"/>
        <w:tblLayout w:type="fixed"/>
        <w:tblLook w:val="04A0"/>
      </w:tblPr>
      <w:tblGrid>
        <w:gridCol w:w="9120"/>
      </w:tblGrid>
      <w:tr w:rsidR="00A3663A" w:rsidTr="00A3663A">
        <w:tc>
          <w:tcPr>
            <w:tcW w:w="91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3663A" w:rsidRDefault="00A3663A">
            <w:pPr>
              <w:ind w:right="424"/>
              <w:jc w:val="center"/>
              <w:rPr>
                <w:b/>
                <w:sz w:val="26"/>
                <w:lang w:val="uk-UA"/>
              </w:rPr>
            </w:pPr>
            <w:r>
              <w:rPr>
                <w:b/>
                <w:lang w:val="uk-UA"/>
              </w:rPr>
              <w:t>У К Р А Ї Н А</w:t>
            </w:r>
          </w:p>
          <w:p w:rsidR="00A3663A" w:rsidRDefault="00A3663A">
            <w:pPr>
              <w:pStyle w:val="4"/>
              <w:rPr>
                <w:b/>
                <w:lang w:val="uk-UA"/>
              </w:rPr>
            </w:pPr>
            <w:r>
              <w:rPr>
                <w:b/>
                <w:lang w:val="uk-UA"/>
              </w:rPr>
              <w:t>ЮЖНОУКРАЇНСЬКА МІСЬКА РАДА</w:t>
            </w:r>
          </w:p>
          <w:p w:rsidR="00A3663A" w:rsidRDefault="00A3663A">
            <w:pPr>
              <w:pStyle w:val="4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МИКОЛАЇВСЬКОЇ ОБЛАСТІ</w:t>
            </w:r>
          </w:p>
          <w:p w:rsidR="00A3663A" w:rsidRDefault="00A3663A">
            <w:pPr>
              <w:spacing w:before="120" w:line="340" w:lineRule="exact"/>
              <w:jc w:val="center"/>
              <w:rPr>
                <w:b/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Виконавчий комітет</w:t>
            </w:r>
          </w:p>
          <w:p w:rsidR="00A3663A" w:rsidRDefault="00A3663A">
            <w:pPr>
              <w:overflowPunct w:val="0"/>
              <w:autoSpaceDE w:val="0"/>
              <w:autoSpaceDN w:val="0"/>
              <w:adjustRightInd w:val="0"/>
              <w:spacing w:before="120" w:line="340" w:lineRule="exact"/>
              <w:jc w:val="center"/>
              <w:rPr>
                <w:sz w:val="44"/>
                <w:lang w:val="uk-UA"/>
              </w:rPr>
            </w:pPr>
            <w:r>
              <w:rPr>
                <w:b/>
                <w:sz w:val="44"/>
                <w:lang w:val="uk-UA"/>
              </w:rPr>
              <w:t>РІШЕННЯ</w:t>
            </w:r>
          </w:p>
        </w:tc>
      </w:tr>
    </w:tbl>
    <w:p w:rsidR="00A3663A" w:rsidRDefault="00A3663A" w:rsidP="00A3663A">
      <w:pPr>
        <w:spacing w:before="120"/>
        <w:rPr>
          <w:b/>
          <w:lang w:val="uk-UA"/>
        </w:rPr>
      </w:pPr>
      <w:r>
        <w:rPr>
          <w:lang w:val="uk-UA"/>
        </w:rPr>
        <w:t>від  “__</w:t>
      </w:r>
      <w:r w:rsidR="00411D17">
        <w:rPr>
          <w:lang w:val="en-US"/>
        </w:rPr>
        <w:t>21</w:t>
      </w:r>
      <w:r>
        <w:rPr>
          <w:lang w:val="uk-UA"/>
        </w:rPr>
        <w:t>___” ___</w:t>
      </w:r>
      <w:r w:rsidR="00411D17">
        <w:rPr>
          <w:lang w:val="en-US"/>
        </w:rPr>
        <w:t>04</w:t>
      </w:r>
      <w:r w:rsidR="006C6691">
        <w:rPr>
          <w:lang w:val="uk-UA"/>
        </w:rPr>
        <w:t>_____ 2021</w:t>
      </w:r>
      <w:r>
        <w:rPr>
          <w:lang w:val="uk-UA"/>
        </w:rPr>
        <w:t xml:space="preserve">  №  __</w:t>
      </w:r>
      <w:r w:rsidR="00411D17">
        <w:rPr>
          <w:lang w:val="en-US"/>
        </w:rPr>
        <w:t>125</w:t>
      </w:r>
      <w:r>
        <w:rPr>
          <w:lang w:val="uk-UA"/>
        </w:rPr>
        <w:t xml:space="preserve">____                                                                 </w:t>
      </w:r>
    </w:p>
    <w:p w:rsidR="005B0C29" w:rsidRPr="005B0C29" w:rsidRDefault="005B0C29" w:rsidP="00A3663A">
      <w:pPr>
        <w:spacing w:before="120"/>
        <w:rPr>
          <w:b/>
          <w:lang w:val="uk-UA"/>
        </w:rPr>
      </w:pPr>
    </w:p>
    <w:tbl>
      <w:tblPr>
        <w:tblW w:w="0" w:type="auto"/>
        <w:tblLook w:val="01E0"/>
      </w:tblPr>
      <w:tblGrid>
        <w:gridCol w:w="4788"/>
      </w:tblGrid>
      <w:tr w:rsidR="00A3663A" w:rsidTr="00A3663A">
        <w:tc>
          <w:tcPr>
            <w:tcW w:w="4788" w:type="dxa"/>
            <w:hideMark/>
          </w:tcPr>
          <w:p w:rsidR="00A3663A" w:rsidRDefault="00A3663A">
            <w:pPr>
              <w:jc w:val="both"/>
            </w:pPr>
            <w:r>
              <w:t>Про</w:t>
            </w:r>
            <w:r>
              <w:rPr>
                <w:lang w:val="uk-UA"/>
              </w:rPr>
              <w:t xml:space="preserve"> затвердження складу </w:t>
            </w:r>
            <w:r>
              <w:t xml:space="preserve"> комісії</w:t>
            </w:r>
            <w:r>
              <w:rPr>
                <w:lang w:val="uk-UA"/>
              </w:rPr>
              <w:t xml:space="preserve"> </w:t>
            </w:r>
            <w:r>
              <w:t xml:space="preserve">для </w:t>
            </w:r>
            <w:proofErr w:type="spellStart"/>
            <w:r>
              <w:t>розгляду</w:t>
            </w:r>
            <w:proofErr w:type="spellEnd"/>
            <w:r>
              <w:t xml:space="preserve"> </w:t>
            </w:r>
            <w:proofErr w:type="spellStart"/>
            <w:r>
              <w:t>питань</w:t>
            </w:r>
            <w:proofErr w:type="spellEnd"/>
            <w:r>
              <w:t xml:space="preserve">, </w:t>
            </w:r>
            <w:proofErr w:type="spellStart"/>
            <w:r>
              <w:t>пов’язаних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встановленням</w:t>
            </w:r>
            <w:proofErr w:type="spellEnd"/>
            <w:r>
              <w:t xml:space="preserve"> статусу </w:t>
            </w:r>
            <w:proofErr w:type="spellStart"/>
            <w:r>
              <w:t>учасника</w:t>
            </w:r>
            <w:proofErr w:type="spellEnd"/>
            <w:r>
              <w:t xml:space="preserve"> </w:t>
            </w:r>
            <w:proofErr w:type="spellStart"/>
            <w:r>
              <w:t>війни</w:t>
            </w:r>
            <w:proofErr w:type="spellEnd"/>
            <w:r>
              <w:rPr>
                <w:lang w:val="uk-UA"/>
              </w:rPr>
              <w:t xml:space="preserve"> відповідно до Закону України </w:t>
            </w:r>
            <w:proofErr w:type="spellStart"/>
            <w:r>
              <w:rPr>
                <w:lang w:val="uk-UA"/>
              </w:rPr>
              <w:t>„Про</w:t>
            </w:r>
            <w:proofErr w:type="spellEnd"/>
            <w:r>
              <w:rPr>
                <w:lang w:val="uk-UA"/>
              </w:rPr>
              <w:t xml:space="preserve"> статус ветеранів </w:t>
            </w:r>
            <w:proofErr w:type="gramStart"/>
            <w:r>
              <w:rPr>
                <w:lang w:val="uk-UA"/>
              </w:rPr>
              <w:t>в</w:t>
            </w:r>
            <w:proofErr w:type="gramEnd"/>
            <w:r>
              <w:rPr>
                <w:lang w:val="uk-UA"/>
              </w:rPr>
              <w:t xml:space="preserve">ійни, гарантії їх соціального </w:t>
            </w:r>
            <w:proofErr w:type="spellStart"/>
            <w:r>
              <w:rPr>
                <w:lang w:val="uk-UA"/>
              </w:rPr>
              <w:t>захисту”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t>Положення</w:t>
            </w:r>
            <w:proofErr w:type="spellEnd"/>
            <w:r>
              <w:t xml:space="preserve"> про </w:t>
            </w:r>
            <w:r>
              <w:rPr>
                <w:lang w:val="uk-UA"/>
              </w:rPr>
              <w:t xml:space="preserve"> неї у новій редакції</w:t>
            </w:r>
          </w:p>
        </w:tc>
      </w:tr>
    </w:tbl>
    <w:p w:rsidR="00A3663A" w:rsidRDefault="00A3663A" w:rsidP="00A3663A">
      <w:pPr>
        <w:jc w:val="both"/>
        <w:rPr>
          <w:sz w:val="20"/>
          <w:lang w:val="uk-UA"/>
        </w:rPr>
      </w:pPr>
    </w:p>
    <w:p w:rsidR="00A3663A" w:rsidRDefault="00A3663A" w:rsidP="00A3663A">
      <w:pPr>
        <w:jc w:val="both"/>
      </w:pPr>
      <w:r>
        <w:rPr>
          <w:lang w:val="uk-UA"/>
        </w:rPr>
        <w:tab/>
      </w:r>
      <w:proofErr w:type="spellStart"/>
      <w:r>
        <w:t>Керуючись</w:t>
      </w:r>
      <w:proofErr w:type="spellEnd"/>
      <w:r>
        <w:t xml:space="preserve"> ст.40 Закону України </w:t>
      </w:r>
      <w:r>
        <w:rPr>
          <w:lang w:val="uk-UA"/>
        </w:rPr>
        <w:t>„</w:t>
      </w:r>
      <w:r>
        <w:t xml:space="preserve">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”, п.2 ст. 9 Закону України „Про статус </w:t>
      </w:r>
      <w:proofErr w:type="spellStart"/>
      <w:r>
        <w:t>ветеранів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, </w:t>
      </w:r>
      <w:proofErr w:type="spellStart"/>
      <w:r>
        <w:t>гарантії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соціального </w:t>
      </w:r>
      <w:proofErr w:type="spellStart"/>
      <w:r>
        <w:t>захисту</w:t>
      </w:r>
      <w:proofErr w:type="spellEnd"/>
      <w:r>
        <w:t xml:space="preserve">”,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Кабінету</w:t>
      </w:r>
      <w:proofErr w:type="spellEnd"/>
      <w:r>
        <w:t xml:space="preserve"> </w:t>
      </w:r>
      <w:proofErr w:type="spellStart"/>
      <w:r>
        <w:t>Міністрів</w:t>
      </w:r>
      <w:proofErr w:type="spellEnd"/>
      <w:r>
        <w:t xml:space="preserve"> України </w:t>
      </w:r>
      <w:proofErr w:type="spellStart"/>
      <w:r>
        <w:t>від</w:t>
      </w:r>
      <w:proofErr w:type="spellEnd"/>
      <w:r>
        <w:t xml:space="preserve"> 26.04.1996  № 458</w:t>
      </w:r>
      <w:proofErr w:type="gramStart"/>
      <w:r>
        <w:t xml:space="preserve"> „П</w:t>
      </w:r>
      <w:proofErr w:type="gramEnd"/>
      <w:r>
        <w:t xml:space="preserve">ро комісії по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, </w:t>
      </w:r>
      <w:proofErr w:type="spellStart"/>
      <w:r>
        <w:t>пов’язаних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встановленням</w:t>
      </w:r>
      <w:proofErr w:type="spellEnd"/>
      <w:r>
        <w:t xml:space="preserve">  статусу </w:t>
      </w:r>
      <w:proofErr w:type="spellStart"/>
      <w:r>
        <w:t>учасника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”, </w:t>
      </w:r>
      <w:proofErr w:type="spellStart"/>
      <w:r>
        <w:t>відповідно</w:t>
      </w:r>
      <w:proofErr w:type="spellEnd"/>
      <w:r>
        <w:t xml:space="preserve"> до </w:t>
      </w:r>
      <w:r w:rsidR="00EF7D48">
        <w:rPr>
          <w:lang w:val="uk-UA"/>
        </w:rPr>
        <w:t>н</w:t>
      </w:r>
      <w:proofErr w:type="spellStart"/>
      <w:r>
        <w:t>аказу</w:t>
      </w:r>
      <w:proofErr w:type="spellEnd"/>
      <w:r>
        <w:t xml:space="preserve"> </w:t>
      </w:r>
      <w:proofErr w:type="spellStart"/>
      <w:r>
        <w:t>Міністерства</w:t>
      </w:r>
      <w:proofErr w:type="spellEnd"/>
      <w:r>
        <w:t xml:space="preserve"> соціального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 України </w:t>
      </w:r>
      <w:proofErr w:type="spellStart"/>
      <w:r>
        <w:t>від</w:t>
      </w:r>
      <w:proofErr w:type="spellEnd"/>
      <w:r>
        <w:t xml:space="preserve"> 30.05.1996 № 79 „Про затвердження Типового </w:t>
      </w:r>
      <w:proofErr w:type="spellStart"/>
      <w:r>
        <w:t>положення</w:t>
      </w:r>
      <w:proofErr w:type="spellEnd"/>
      <w:r>
        <w:t xml:space="preserve"> про комісії для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, </w:t>
      </w:r>
      <w:proofErr w:type="spellStart"/>
      <w:r>
        <w:t>пов’язаних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встановленням</w:t>
      </w:r>
      <w:proofErr w:type="spellEnd"/>
      <w:r>
        <w:t xml:space="preserve"> статусу </w:t>
      </w:r>
      <w:proofErr w:type="spellStart"/>
      <w:r>
        <w:t>учасника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Закону України „Про статус </w:t>
      </w:r>
      <w:proofErr w:type="spellStart"/>
      <w:r>
        <w:t>ветеранів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ійни</w:t>
      </w:r>
      <w:proofErr w:type="spellEnd"/>
      <w:r>
        <w:t xml:space="preserve">, </w:t>
      </w:r>
      <w:proofErr w:type="spellStart"/>
      <w:r>
        <w:t>гарантії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соціального </w:t>
      </w:r>
      <w:proofErr w:type="spellStart"/>
      <w:r>
        <w:t>захисту</w:t>
      </w:r>
      <w:proofErr w:type="spellEnd"/>
      <w:r>
        <w:t>”</w:t>
      </w:r>
      <w:r>
        <w:rPr>
          <w:lang w:val="uk-UA"/>
        </w:rPr>
        <w:t>,</w:t>
      </w:r>
      <w:r>
        <w:t xml:space="preserve"> у </w:t>
      </w:r>
      <w:proofErr w:type="spellStart"/>
      <w:r>
        <w:t>зв’язку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кадровими</w:t>
      </w:r>
      <w:proofErr w:type="spellEnd"/>
      <w:r>
        <w:t xml:space="preserve"> </w:t>
      </w:r>
      <w:proofErr w:type="spellStart"/>
      <w:r>
        <w:t>змінами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відбулися</w:t>
      </w:r>
      <w:proofErr w:type="spellEnd"/>
      <w:r>
        <w:t xml:space="preserve"> у виконавчих органах Южноукраїнської міської ради, </w:t>
      </w:r>
      <w:proofErr w:type="spellStart"/>
      <w:r>
        <w:t>виконавчий</w:t>
      </w:r>
      <w:proofErr w:type="spellEnd"/>
      <w:r>
        <w:t xml:space="preserve"> </w:t>
      </w:r>
      <w:proofErr w:type="spellStart"/>
      <w:r>
        <w:t>комітет</w:t>
      </w:r>
      <w:proofErr w:type="spellEnd"/>
      <w:r>
        <w:t xml:space="preserve"> Южноукраїнської міської </w:t>
      </w:r>
      <w:proofErr w:type="gramStart"/>
      <w:r>
        <w:t>ради</w:t>
      </w:r>
      <w:proofErr w:type="gramEnd"/>
    </w:p>
    <w:p w:rsidR="00A3663A" w:rsidRDefault="00A3663A" w:rsidP="00A3663A">
      <w:pPr>
        <w:pStyle w:val="a3"/>
        <w:ind w:firstLine="720"/>
        <w:rPr>
          <w:szCs w:val="24"/>
        </w:rPr>
      </w:pPr>
    </w:p>
    <w:p w:rsidR="00A3663A" w:rsidRDefault="00A3663A" w:rsidP="00A3663A">
      <w:pPr>
        <w:pStyle w:val="a3"/>
        <w:ind w:firstLine="720"/>
        <w:jc w:val="center"/>
        <w:rPr>
          <w:sz w:val="22"/>
        </w:rPr>
      </w:pPr>
      <w:r>
        <w:rPr>
          <w:szCs w:val="24"/>
        </w:rPr>
        <w:t>В И Р І Ш И  В</w:t>
      </w:r>
      <w:r>
        <w:rPr>
          <w:sz w:val="22"/>
        </w:rPr>
        <w:t xml:space="preserve"> :</w:t>
      </w:r>
    </w:p>
    <w:p w:rsidR="00A3663A" w:rsidRDefault="00A3663A" w:rsidP="00A3663A">
      <w:pPr>
        <w:pStyle w:val="a3"/>
        <w:ind w:firstLine="720"/>
        <w:rPr>
          <w:b/>
        </w:rPr>
      </w:pPr>
    </w:p>
    <w:p w:rsidR="00A3663A" w:rsidRDefault="00A3663A" w:rsidP="00A3663A">
      <w:pPr>
        <w:ind w:left="72"/>
        <w:jc w:val="both"/>
        <w:rPr>
          <w:lang w:val="uk-UA"/>
        </w:rPr>
      </w:pPr>
      <w:r>
        <w:rPr>
          <w:lang w:val="uk-UA"/>
        </w:rPr>
        <w:tab/>
        <w:t>1.</w:t>
      </w:r>
      <w:r w:rsidR="00EF7D48">
        <w:rPr>
          <w:lang w:val="uk-UA"/>
        </w:rPr>
        <w:t xml:space="preserve"> </w:t>
      </w:r>
      <w:r>
        <w:rPr>
          <w:lang w:val="uk-UA"/>
        </w:rPr>
        <w:t xml:space="preserve">Затвердити склад </w:t>
      </w:r>
      <w:r>
        <w:t xml:space="preserve"> </w:t>
      </w:r>
      <w:proofErr w:type="spellStart"/>
      <w:r>
        <w:t>комісі</w:t>
      </w:r>
      <w:proofErr w:type="spellEnd"/>
      <w:r>
        <w:rPr>
          <w:lang w:val="uk-UA"/>
        </w:rPr>
        <w:t>ї</w:t>
      </w:r>
      <w:r>
        <w:t xml:space="preserve"> для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, </w:t>
      </w:r>
      <w:proofErr w:type="spellStart"/>
      <w:r>
        <w:t>пов’язаних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встановленням</w:t>
      </w:r>
      <w:proofErr w:type="spellEnd"/>
      <w:r>
        <w:t xml:space="preserve"> статусу </w:t>
      </w:r>
      <w:proofErr w:type="spellStart"/>
      <w:r>
        <w:t>учасника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 </w:t>
      </w:r>
      <w:r>
        <w:rPr>
          <w:lang w:val="uk-UA"/>
        </w:rPr>
        <w:t xml:space="preserve"> відповідно до Закону України </w:t>
      </w:r>
      <w:proofErr w:type="spellStart"/>
      <w:r>
        <w:rPr>
          <w:lang w:val="uk-UA"/>
        </w:rPr>
        <w:t>„Про</w:t>
      </w:r>
      <w:proofErr w:type="spellEnd"/>
      <w:r>
        <w:rPr>
          <w:lang w:val="uk-UA"/>
        </w:rPr>
        <w:t xml:space="preserve"> статус ветеранів війни, гарантії їх соціального </w:t>
      </w:r>
      <w:proofErr w:type="spellStart"/>
      <w:r>
        <w:rPr>
          <w:lang w:val="uk-UA"/>
        </w:rPr>
        <w:t>захисту”</w:t>
      </w:r>
      <w:proofErr w:type="spellEnd"/>
      <w:r>
        <w:rPr>
          <w:lang w:val="uk-UA"/>
        </w:rPr>
        <w:t xml:space="preserve"> у новій редакції </w:t>
      </w:r>
      <w:r>
        <w:t xml:space="preserve">  (</w:t>
      </w:r>
      <w:proofErr w:type="spellStart"/>
      <w:r>
        <w:t>додаток</w:t>
      </w:r>
      <w:proofErr w:type="spellEnd"/>
      <w:r>
        <w:t xml:space="preserve">  1)</w:t>
      </w:r>
      <w:r>
        <w:rPr>
          <w:lang w:val="uk-UA"/>
        </w:rPr>
        <w:t>.</w:t>
      </w:r>
    </w:p>
    <w:p w:rsidR="00A3663A" w:rsidRDefault="00A3663A" w:rsidP="00A3663A">
      <w:pPr>
        <w:ind w:left="72"/>
        <w:jc w:val="both"/>
      </w:pPr>
    </w:p>
    <w:p w:rsidR="00A3663A" w:rsidRDefault="00A3663A" w:rsidP="00A3663A">
      <w:pPr>
        <w:ind w:left="72"/>
        <w:jc w:val="both"/>
        <w:rPr>
          <w:lang w:val="uk-UA"/>
        </w:rPr>
      </w:pPr>
      <w:r>
        <w:rPr>
          <w:lang w:val="uk-UA"/>
        </w:rPr>
        <w:tab/>
        <w:t>2.</w:t>
      </w:r>
      <w:r w:rsidR="00EF7D48">
        <w:rPr>
          <w:lang w:val="uk-UA"/>
        </w:rPr>
        <w:t xml:space="preserve"> </w:t>
      </w:r>
      <w:proofErr w:type="spellStart"/>
      <w:r>
        <w:t>Затвердити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про </w:t>
      </w:r>
      <w:proofErr w:type="spellStart"/>
      <w:r>
        <w:t>комісію</w:t>
      </w:r>
      <w:proofErr w:type="spellEnd"/>
      <w:r>
        <w:t xml:space="preserve"> для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, </w:t>
      </w:r>
      <w:proofErr w:type="spellStart"/>
      <w:r>
        <w:t>пов’язаних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встановленням</w:t>
      </w:r>
      <w:proofErr w:type="spellEnd"/>
      <w:r>
        <w:t xml:space="preserve"> статусу </w:t>
      </w:r>
      <w:proofErr w:type="spellStart"/>
      <w:r>
        <w:t>учасника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 </w:t>
      </w:r>
      <w:r>
        <w:rPr>
          <w:lang w:val="uk-UA"/>
        </w:rPr>
        <w:t xml:space="preserve">відповідно до Закону України </w:t>
      </w:r>
      <w:proofErr w:type="spellStart"/>
      <w:r>
        <w:rPr>
          <w:lang w:val="uk-UA"/>
        </w:rPr>
        <w:t>„Про</w:t>
      </w:r>
      <w:proofErr w:type="spellEnd"/>
      <w:r>
        <w:rPr>
          <w:lang w:val="uk-UA"/>
        </w:rPr>
        <w:t xml:space="preserve"> статус ветеранів війни, гарантії їх соціального захисту” у новій редакції </w:t>
      </w:r>
      <w:r>
        <w:t xml:space="preserve">  (</w:t>
      </w:r>
      <w:proofErr w:type="spellStart"/>
      <w:r>
        <w:t>додаток</w:t>
      </w:r>
      <w:proofErr w:type="spellEnd"/>
      <w:r>
        <w:t xml:space="preserve"> 2)</w:t>
      </w:r>
      <w:r>
        <w:rPr>
          <w:lang w:val="uk-UA"/>
        </w:rPr>
        <w:t>.</w:t>
      </w:r>
    </w:p>
    <w:p w:rsidR="00A3663A" w:rsidRDefault="00A3663A" w:rsidP="00A3663A">
      <w:pPr>
        <w:ind w:left="72"/>
        <w:jc w:val="both"/>
      </w:pPr>
    </w:p>
    <w:p w:rsidR="00A3663A" w:rsidRDefault="00A3663A" w:rsidP="00A3663A">
      <w:pPr>
        <w:ind w:left="72"/>
        <w:jc w:val="both"/>
        <w:rPr>
          <w:lang w:val="uk-UA"/>
        </w:rPr>
      </w:pPr>
      <w:r>
        <w:rPr>
          <w:lang w:val="uk-UA"/>
        </w:rPr>
        <w:tab/>
        <w:t>3.</w:t>
      </w:r>
      <w:r w:rsidR="00DE1562">
        <w:rPr>
          <w:lang w:val="uk-UA"/>
        </w:rPr>
        <w:t xml:space="preserve"> Визнати таким</w:t>
      </w:r>
      <w:r w:rsidR="00EF7D48">
        <w:rPr>
          <w:lang w:val="uk-UA"/>
        </w:rPr>
        <w:t>, що втратило</w:t>
      </w:r>
      <w:r>
        <w:rPr>
          <w:lang w:val="uk-UA"/>
        </w:rPr>
        <w:t xml:space="preserve"> чинність рішення виконавчого комітету Южноукраїнської міської ради від </w:t>
      </w:r>
      <w:r w:rsidR="006C6691">
        <w:rPr>
          <w:lang w:val="uk-UA"/>
        </w:rPr>
        <w:t>19.09.2018 №240</w:t>
      </w:r>
      <w:r w:rsidR="00EF7D48">
        <w:rPr>
          <w:lang w:val="uk-UA"/>
        </w:rPr>
        <w:t xml:space="preserve"> «Про затвердження складу </w:t>
      </w:r>
      <w:r w:rsidR="00EF7D48" w:rsidRPr="00EF7D48">
        <w:rPr>
          <w:lang w:val="uk-UA"/>
        </w:rPr>
        <w:t>комісії</w:t>
      </w:r>
      <w:r w:rsidR="00EF7D48">
        <w:rPr>
          <w:lang w:val="uk-UA"/>
        </w:rPr>
        <w:t xml:space="preserve"> </w:t>
      </w:r>
      <w:r w:rsidR="00EF7D48" w:rsidRPr="00EF7D48">
        <w:rPr>
          <w:lang w:val="uk-UA"/>
        </w:rPr>
        <w:t>для розгляду питань, пов’язаних із встановленням статусу учасника війни</w:t>
      </w:r>
      <w:r w:rsidR="00EF7D48">
        <w:rPr>
          <w:lang w:val="uk-UA"/>
        </w:rPr>
        <w:t xml:space="preserve"> відповідно до Закону України </w:t>
      </w:r>
      <w:proofErr w:type="spellStart"/>
      <w:r w:rsidR="00EF7D48">
        <w:rPr>
          <w:lang w:val="uk-UA"/>
        </w:rPr>
        <w:t>„Про</w:t>
      </w:r>
      <w:proofErr w:type="spellEnd"/>
      <w:r w:rsidR="00EF7D48">
        <w:rPr>
          <w:lang w:val="uk-UA"/>
        </w:rPr>
        <w:t xml:space="preserve"> статус ветеранів війни, гарантії їх соціального захисту”, </w:t>
      </w:r>
      <w:r w:rsidR="00EF7D48" w:rsidRPr="00EF7D48">
        <w:rPr>
          <w:lang w:val="uk-UA"/>
        </w:rPr>
        <w:t xml:space="preserve">Положення про </w:t>
      </w:r>
      <w:r w:rsidR="00EF7D48">
        <w:rPr>
          <w:lang w:val="uk-UA"/>
        </w:rPr>
        <w:t xml:space="preserve"> неї у новій редакції».</w:t>
      </w:r>
    </w:p>
    <w:p w:rsidR="005B0C29" w:rsidRDefault="005B0C29" w:rsidP="00A3663A">
      <w:pPr>
        <w:ind w:left="72"/>
        <w:jc w:val="both"/>
        <w:rPr>
          <w:lang w:val="uk-UA"/>
        </w:rPr>
      </w:pPr>
    </w:p>
    <w:p w:rsidR="005B0C29" w:rsidRDefault="005B0C29" w:rsidP="005B0C29">
      <w:pPr>
        <w:ind w:firstLine="720"/>
        <w:rPr>
          <w:rFonts w:eastAsia="Calibri"/>
          <w:lang w:val="uk-UA"/>
        </w:rPr>
      </w:pPr>
      <w:r w:rsidRPr="005B0C29">
        <w:rPr>
          <w:rFonts w:eastAsia="Calibri"/>
          <w:lang w:val="uk-UA"/>
        </w:rPr>
        <w:t>4</w:t>
      </w:r>
      <w:r w:rsidRPr="005B0C29">
        <w:rPr>
          <w:rFonts w:eastAsia="Calibri"/>
        </w:rPr>
        <w:t xml:space="preserve">. Контроль за виконанням цього </w:t>
      </w:r>
      <w:proofErr w:type="gramStart"/>
      <w:r w:rsidRPr="005B0C29">
        <w:rPr>
          <w:rFonts w:eastAsia="Calibri"/>
        </w:rPr>
        <w:t>р</w:t>
      </w:r>
      <w:proofErr w:type="gramEnd"/>
      <w:r w:rsidRPr="005B0C29">
        <w:rPr>
          <w:rFonts w:eastAsia="Calibri"/>
        </w:rPr>
        <w:t xml:space="preserve">ішення покласти на </w:t>
      </w:r>
      <w:r w:rsidRPr="005B0C29">
        <w:rPr>
          <w:rFonts w:eastAsia="Calibri"/>
          <w:lang w:val="uk-UA"/>
        </w:rPr>
        <w:t>з</w:t>
      </w:r>
      <w:proofErr w:type="spellStart"/>
      <w:r w:rsidRPr="005B0C29">
        <w:rPr>
          <w:rFonts w:eastAsia="Calibri"/>
        </w:rPr>
        <w:t>аступника</w:t>
      </w:r>
      <w:proofErr w:type="spellEnd"/>
      <w:r w:rsidRPr="005B0C29">
        <w:rPr>
          <w:rFonts w:eastAsia="Calibri"/>
        </w:rPr>
        <w:t xml:space="preserve"> міського</w:t>
      </w:r>
      <w:r w:rsidRPr="005B0C29">
        <w:rPr>
          <w:rFonts w:eastAsia="Calibri"/>
          <w:lang w:val="uk-UA"/>
        </w:rPr>
        <w:t xml:space="preserve"> </w:t>
      </w:r>
      <w:r w:rsidRPr="005B0C29">
        <w:rPr>
          <w:rFonts w:eastAsia="Calibri"/>
        </w:rPr>
        <w:t xml:space="preserve">голови </w:t>
      </w:r>
      <w:proofErr w:type="spellStart"/>
      <w:r w:rsidRPr="005B0C29">
        <w:rPr>
          <w:rFonts w:eastAsia="Calibri"/>
        </w:rPr>
        <w:t>з</w:t>
      </w:r>
      <w:proofErr w:type="spellEnd"/>
      <w:r w:rsidRPr="005B0C29">
        <w:rPr>
          <w:rFonts w:eastAsia="Calibri"/>
        </w:rPr>
        <w:t xml:space="preserve"> </w:t>
      </w:r>
      <w:proofErr w:type="spellStart"/>
      <w:r w:rsidRPr="005B0C29">
        <w:rPr>
          <w:rFonts w:eastAsia="Calibri"/>
        </w:rPr>
        <w:t>питань</w:t>
      </w:r>
      <w:proofErr w:type="spellEnd"/>
      <w:r w:rsidRPr="005B0C29">
        <w:rPr>
          <w:rFonts w:eastAsia="Calibri"/>
        </w:rPr>
        <w:t xml:space="preserve"> діяльності виконавчих органів ради </w:t>
      </w:r>
      <w:r>
        <w:rPr>
          <w:rFonts w:eastAsia="Calibri"/>
          <w:lang w:val="uk-UA"/>
        </w:rPr>
        <w:t>Дроздову М.Б.</w:t>
      </w:r>
    </w:p>
    <w:p w:rsidR="005B0C29" w:rsidRPr="005B0C29" w:rsidRDefault="005B0C29" w:rsidP="005B0C29">
      <w:pPr>
        <w:ind w:firstLine="720"/>
        <w:rPr>
          <w:rFonts w:eastAsia="Calibri"/>
          <w:lang w:val="uk-UA"/>
        </w:rPr>
      </w:pPr>
    </w:p>
    <w:p w:rsidR="005B0C29" w:rsidRDefault="005B0C29" w:rsidP="005B0C29">
      <w:pPr>
        <w:ind w:firstLine="708"/>
        <w:jc w:val="both"/>
        <w:rPr>
          <w:lang w:val="uk-UA"/>
        </w:rPr>
      </w:pPr>
      <w:r>
        <w:rPr>
          <w:lang w:val="uk-UA"/>
        </w:rPr>
        <w:t xml:space="preserve">   </w:t>
      </w:r>
      <w:r w:rsidR="006C6691">
        <w:rPr>
          <w:lang w:val="uk-UA"/>
        </w:rPr>
        <w:t>Міський голова                                                           В.В.Онуфрієнко</w:t>
      </w:r>
    </w:p>
    <w:p w:rsidR="005B0C29" w:rsidRDefault="005B0C29" w:rsidP="005B0C29">
      <w:pPr>
        <w:jc w:val="both"/>
        <w:rPr>
          <w:sz w:val="20"/>
          <w:szCs w:val="20"/>
          <w:lang w:val="uk-UA"/>
        </w:rPr>
      </w:pPr>
    </w:p>
    <w:p w:rsidR="005B0C29" w:rsidRPr="005B0C29" w:rsidRDefault="00DE1562" w:rsidP="005B0C29">
      <w:pPr>
        <w:jc w:val="both"/>
        <w:rPr>
          <w:sz w:val="20"/>
          <w:szCs w:val="20"/>
          <w:lang w:val="uk-UA"/>
        </w:rPr>
      </w:pPr>
      <w:r w:rsidRPr="005B0C29">
        <w:rPr>
          <w:sz w:val="20"/>
          <w:szCs w:val="20"/>
          <w:lang w:val="uk-UA"/>
        </w:rPr>
        <w:t>Гехад Е.Е.</w:t>
      </w:r>
    </w:p>
    <w:p w:rsidR="00DE1562" w:rsidRPr="005B0C29" w:rsidRDefault="00DE1562" w:rsidP="005B0C29">
      <w:pPr>
        <w:jc w:val="both"/>
        <w:rPr>
          <w:sz w:val="20"/>
          <w:szCs w:val="20"/>
          <w:lang w:val="uk-UA"/>
        </w:rPr>
      </w:pPr>
      <w:r w:rsidRPr="005B0C29">
        <w:rPr>
          <w:sz w:val="20"/>
          <w:szCs w:val="20"/>
          <w:lang w:val="uk-UA"/>
        </w:rPr>
        <w:t>5-50-56</w:t>
      </w:r>
    </w:p>
    <w:p w:rsidR="00EF7D48" w:rsidRPr="00D90325" w:rsidRDefault="00EF7D48" w:rsidP="00D90325">
      <w:pPr>
        <w:jc w:val="both"/>
        <w:rPr>
          <w:sz w:val="20"/>
          <w:szCs w:val="20"/>
          <w:lang w:val="uk-UA"/>
        </w:rPr>
      </w:pPr>
    </w:p>
    <w:tbl>
      <w:tblPr>
        <w:tblStyle w:val="a6"/>
        <w:tblW w:w="0" w:type="auto"/>
        <w:tblLook w:val="04A0"/>
      </w:tblPr>
      <w:tblGrid>
        <w:gridCol w:w="1500"/>
        <w:gridCol w:w="1500"/>
        <w:gridCol w:w="1500"/>
        <w:gridCol w:w="1501"/>
        <w:gridCol w:w="1501"/>
        <w:gridCol w:w="1501"/>
      </w:tblGrid>
      <w:tr w:rsidR="00EF7D48" w:rsidRPr="00EF7D48" w:rsidTr="00734DEA"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F7D48" w:rsidRPr="00EF7D48" w:rsidRDefault="00EF7D48" w:rsidP="00EF7D48">
            <w:pPr>
              <w:rPr>
                <w:lang w:val="uk-UA"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F7D48" w:rsidRPr="00EF7D48" w:rsidRDefault="00EF7D48" w:rsidP="00EF7D48">
            <w:pPr>
              <w:rPr>
                <w:lang w:val="uk-UA"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EF7D48" w:rsidRPr="00EF7D48" w:rsidRDefault="00EF7D48" w:rsidP="00EF7D48">
            <w:pPr>
              <w:rPr>
                <w:lang w:val="uk-UA"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EF7D48" w:rsidRPr="00EF7D48" w:rsidRDefault="00EF7D48" w:rsidP="00EF7D48">
            <w:pPr>
              <w:rPr>
                <w:lang w:val="uk-UA"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EF7D48" w:rsidRPr="00EF7D48" w:rsidRDefault="00EF7D48" w:rsidP="00EF7D48">
            <w:pPr>
              <w:rPr>
                <w:lang w:val="uk-UA" w:eastAsia="en-US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EF7D48" w:rsidRPr="00EF7D48" w:rsidRDefault="00EF7D48" w:rsidP="00EF7D48">
            <w:pPr>
              <w:rPr>
                <w:lang w:val="uk-UA" w:eastAsia="en-US"/>
              </w:rPr>
            </w:pPr>
          </w:p>
        </w:tc>
      </w:tr>
    </w:tbl>
    <w:tbl>
      <w:tblPr>
        <w:tblW w:w="8820" w:type="dxa"/>
        <w:tblInd w:w="108" w:type="dxa"/>
        <w:tblLayout w:type="fixed"/>
        <w:tblLook w:val="04A0"/>
      </w:tblPr>
      <w:tblGrid>
        <w:gridCol w:w="540"/>
        <w:gridCol w:w="1620"/>
        <w:gridCol w:w="540"/>
        <w:gridCol w:w="180"/>
        <w:gridCol w:w="540"/>
        <w:gridCol w:w="720"/>
        <w:gridCol w:w="540"/>
        <w:gridCol w:w="4140"/>
      </w:tblGrid>
      <w:tr w:rsidR="00EF7D48" w:rsidRPr="00EF7D48" w:rsidTr="00734DEA">
        <w:trPr>
          <w:trHeight w:val="583"/>
        </w:trPr>
        <w:tc>
          <w:tcPr>
            <w:tcW w:w="540" w:type="dxa"/>
          </w:tcPr>
          <w:p w:rsidR="00EF7D48" w:rsidRPr="00EF7D48" w:rsidRDefault="00EF7D48" w:rsidP="00EF7D48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2160" w:type="dxa"/>
            <w:gridSpan w:val="2"/>
            <w:hideMark/>
          </w:tcPr>
          <w:p w:rsidR="00EF7D48" w:rsidRPr="00EF7D48" w:rsidRDefault="00EF7D48" w:rsidP="00EF7D48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20" w:type="dxa"/>
            <w:gridSpan w:val="2"/>
            <w:hideMark/>
          </w:tcPr>
          <w:p w:rsidR="00EF7D48" w:rsidRPr="00EF7D48" w:rsidRDefault="00EF7D48" w:rsidP="00EF7D48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20" w:type="dxa"/>
            <w:hideMark/>
          </w:tcPr>
          <w:p w:rsidR="00EF7D48" w:rsidRPr="00EF7D48" w:rsidRDefault="00EF7D48" w:rsidP="00EF7D48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</w:tcPr>
          <w:p w:rsidR="00EF7D48" w:rsidRPr="00EF7D48" w:rsidRDefault="00EF7D48" w:rsidP="00EF7D48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4140" w:type="dxa"/>
          </w:tcPr>
          <w:p w:rsidR="00EF7D48" w:rsidRPr="00EF7D48" w:rsidRDefault="00EF7D48" w:rsidP="00EF7D48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highlight w:val="yellow"/>
                <w:lang w:val="uk-UA" w:eastAsia="en-US"/>
              </w:rPr>
            </w:pPr>
          </w:p>
        </w:tc>
      </w:tr>
      <w:tr w:rsidR="00EF7D48" w:rsidRPr="00EF7D48" w:rsidTr="00734DEA">
        <w:trPr>
          <w:trHeight w:val="192"/>
        </w:trPr>
        <w:tc>
          <w:tcPr>
            <w:tcW w:w="540" w:type="dxa"/>
            <w:hideMark/>
          </w:tcPr>
          <w:p w:rsidR="00EF7D48" w:rsidRPr="00EF7D48" w:rsidRDefault="00EF7D48" w:rsidP="00EF7D48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 w:rsidRPr="00EF7D48">
              <w:rPr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2160" w:type="dxa"/>
            <w:gridSpan w:val="2"/>
            <w:hideMark/>
          </w:tcPr>
          <w:p w:rsidR="00EF7D48" w:rsidRPr="00EF7D48" w:rsidRDefault="00EF7D48" w:rsidP="00EF7D48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 w:rsidRPr="00EF7D48">
              <w:rPr>
                <w:sz w:val="20"/>
                <w:szCs w:val="20"/>
                <w:lang w:val="uk-UA" w:eastAsia="en-US"/>
              </w:rPr>
              <w:t xml:space="preserve">                                             </w:t>
            </w:r>
          </w:p>
        </w:tc>
        <w:tc>
          <w:tcPr>
            <w:tcW w:w="720" w:type="dxa"/>
            <w:gridSpan w:val="2"/>
            <w:hideMark/>
          </w:tcPr>
          <w:p w:rsidR="00EF7D48" w:rsidRPr="00EF7D48" w:rsidRDefault="00EF7D48" w:rsidP="00EF7D48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20" w:type="dxa"/>
            <w:hideMark/>
          </w:tcPr>
          <w:p w:rsidR="00EF7D48" w:rsidRPr="00EF7D48" w:rsidRDefault="00EF7D48" w:rsidP="00EF7D48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  <w:hideMark/>
          </w:tcPr>
          <w:p w:rsidR="00EF7D48" w:rsidRPr="00EF7D48" w:rsidRDefault="00EF7D48" w:rsidP="00EF7D48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140" w:type="dxa"/>
            <w:hideMark/>
          </w:tcPr>
          <w:p w:rsidR="00EF7D48" w:rsidRPr="00EF7D48" w:rsidRDefault="00EF7D48" w:rsidP="00EF7D48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EF7D48" w:rsidRPr="00EF7D48" w:rsidTr="00734DEA">
        <w:trPr>
          <w:gridAfter w:val="4"/>
          <w:wAfter w:w="5940" w:type="dxa"/>
        </w:trPr>
        <w:tc>
          <w:tcPr>
            <w:tcW w:w="2160" w:type="dxa"/>
            <w:gridSpan w:val="2"/>
            <w:hideMark/>
          </w:tcPr>
          <w:p w:rsidR="00EF7D48" w:rsidRPr="00EF7D48" w:rsidRDefault="00EF7D48" w:rsidP="00EF7D48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 w:rsidRPr="00EF7D48">
              <w:rPr>
                <w:sz w:val="20"/>
                <w:szCs w:val="20"/>
                <w:lang w:val="uk-UA" w:eastAsia="en-US"/>
              </w:rPr>
              <w:t xml:space="preserve">       </w:t>
            </w:r>
          </w:p>
        </w:tc>
        <w:tc>
          <w:tcPr>
            <w:tcW w:w="720" w:type="dxa"/>
            <w:gridSpan w:val="2"/>
          </w:tcPr>
          <w:p w:rsidR="00EF7D48" w:rsidRPr="00EF7D48" w:rsidRDefault="00EF7D48" w:rsidP="00EF7D48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  <w:tr w:rsidR="00EF7D48" w:rsidRPr="00EF7D48" w:rsidTr="00734DEA">
        <w:trPr>
          <w:gridAfter w:val="4"/>
          <w:wAfter w:w="5940" w:type="dxa"/>
        </w:trPr>
        <w:tc>
          <w:tcPr>
            <w:tcW w:w="2160" w:type="dxa"/>
            <w:gridSpan w:val="2"/>
            <w:hideMark/>
          </w:tcPr>
          <w:p w:rsidR="00EF7D48" w:rsidRPr="00EF7D48" w:rsidRDefault="00EF7D48" w:rsidP="00EF7D48">
            <w:pPr>
              <w:spacing w:line="276" w:lineRule="auto"/>
              <w:rPr>
                <w:sz w:val="20"/>
                <w:szCs w:val="20"/>
                <w:lang w:val="uk-UA" w:eastAsia="en-US"/>
              </w:rPr>
            </w:pPr>
            <w:r w:rsidRPr="00EF7D48">
              <w:rPr>
                <w:sz w:val="20"/>
                <w:szCs w:val="20"/>
                <w:lang w:val="uk-UA" w:eastAsia="en-US"/>
              </w:rPr>
              <w:t xml:space="preserve">  </w:t>
            </w:r>
          </w:p>
        </w:tc>
        <w:tc>
          <w:tcPr>
            <w:tcW w:w="720" w:type="dxa"/>
            <w:gridSpan w:val="2"/>
          </w:tcPr>
          <w:p w:rsidR="00EF7D48" w:rsidRPr="00EF7D48" w:rsidRDefault="00EF7D48" w:rsidP="00EF7D48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</w:p>
        </w:tc>
      </w:tr>
    </w:tbl>
    <w:p w:rsidR="00EF7D48" w:rsidRPr="00EF7D48" w:rsidRDefault="00EF7D48" w:rsidP="00EF7D48">
      <w:pPr>
        <w:rPr>
          <w:lang w:val="uk-UA"/>
        </w:rPr>
      </w:pPr>
    </w:p>
    <w:p w:rsidR="00EF7D48" w:rsidRPr="00EF7D48" w:rsidRDefault="00EF7D48" w:rsidP="00EF7D48">
      <w:pPr>
        <w:rPr>
          <w:lang w:val="uk-UA"/>
        </w:rPr>
      </w:pPr>
    </w:p>
    <w:p w:rsidR="00EF7D48" w:rsidRPr="00EF7D48" w:rsidRDefault="00EF7D48" w:rsidP="00EF7D48">
      <w:pPr>
        <w:rPr>
          <w:lang w:val="uk-UA"/>
        </w:rPr>
      </w:pPr>
    </w:p>
    <w:p w:rsidR="00EF7D48" w:rsidRPr="00EF7D48" w:rsidRDefault="00EF7D48" w:rsidP="00EF7D48">
      <w:pPr>
        <w:rPr>
          <w:lang w:val="uk-UA"/>
        </w:rPr>
      </w:pPr>
    </w:p>
    <w:p w:rsidR="00EF7D48" w:rsidRPr="00EF7D48" w:rsidRDefault="00EF7D48" w:rsidP="00EF7D48">
      <w:pPr>
        <w:rPr>
          <w:lang w:val="uk-UA"/>
        </w:rPr>
      </w:pPr>
    </w:p>
    <w:p w:rsidR="00EF7D48" w:rsidRPr="00EF7D48" w:rsidRDefault="00EF7D48" w:rsidP="00EF7D48">
      <w:pPr>
        <w:rPr>
          <w:lang w:val="uk-UA"/>
        </w:rPr>
      </w:pPr>
    </w:p>
    <w:p w:rsidR="00EF7D48" w:rsidRPr="00EF7D48" w:rsidRDefault="00EF7D48" w:rsidP="00EF7D48">
      <w:pPr>
        <w:rPr>
          <w:lang w:val="uk-UA"/>
        </w:rPr>
      </w:pPr>
    </w:p>
    <w:p w:rsidR="00EF7D48" w:rsidRPr="00EF7D48" w:rsidRDefault="00EF7D48" w:rsidP="00EF7D48">
      <w:pPr>
        <w:rPr>
          <w:lang w:val="uk-UA"/>
        </w:rPr>
      </w:pPr>
    </w:p>
    <w:p w:rsidR="00EF7D48" w:rsidRPr="00EF7D48" w:rsidRDefault="00EF7D48" w:rsidP="00EF7D48">
      <w:pPr>
        <w:rPr>
          <w:lang w:val="uk-UA"/>
        </w:rPr>
      </w:pPr>
    </w:p>
    <w:p w:rsidR="00EF7D48" w:rsidRPr="00EF7D48" w:rsidRDefault="00EF7D48" w:rsidP="00EF7D48">
      <w:pPr>
        <w:rPr>
          <w:lang w:val="uk-UA"/>
        </w:rPr>
      </w:pPr>
    </w:p>
    <w:p w:rsidR="00EF7D48" w:rsidRPr="00EF7D48" w:rsidRDefault="00EF7D48" w:rsidP="00EF7D48">
      <w:pPr>
        <w:rPr>
          <w:lang w:val="uk-UA"/>
        </w:rPr>
      </w:pPr>
    </w:p>
    <w:p w:rsidR="00EF7D48" w:rsidRPr="00EF7D48" w:rsidRDefault="00EF7D48" w:rsidP="00EF7D48">
      <w:pPr>
        <w:rPr>
          <w:lang w:val="uk-UA"/>
        </w:rPr>
      </w:pPr>
    </w:p>
    <w:p w:rsidR="00EF7D48" w:rsidRPr="00EF7D48" w:rsidRDefault="00EF7D48" w:rsidP="00EF7D48">
      <w:pPr>
        <w:rPr>
          <w:lang w:val="uk-UA"/>
        </w:rPr>
      </w:pPr>
    </w:p>
    <w:p w:rsidR="00EF7D48" w:rsidRPr="00EF7D48" w:rsidRDefault="00EF7D48" w:rsidP="00EF7D48">
      <w:pPr>
        <w:rPr>
          <w:lang w:val="uk-UA"/>
        </w:rPr>
      </w:pPr>
    </w:p>
    <w:p w:rsidR="00EF7D48" w:rsidRPr="00EF7D48" w:rsidRDefault="00EF7D48" w:rsidP="00EF7D48">
      <w:pPr>
        <w:tabs>
          <w:tab w:val="left" w:pos="4995"/>
        </w:tabs>
        <w:jc w:val="both"/>
        <w:rPr>
          <w:sz w:val="20"/>
          <w:lang w:val="uk-UA"/>
        </w:rPr>
      </w:pPr>
    </w:p>
    <w:p w:rsidR="00EF7D48" w:rsidRDefault="00EF7D48" w:rsidP="00A3663A">
      <w:pPr>
        <w:tabs>
          <w:tab w:val="left" w:pos="4995"/>
        </w:tabs>
        <w:jc w:val="both"/>
        <w:rPr>
          <w:sz w:val="20"/>
          <w:lang w:val="uk-UA"/>
        </w:rPr>
      </w:pPr>
    </w:p>
    <w:tbl>
      <w:tblPr>
        <w:tblW w:w="9011" w:type="dxa"/>
        <w:tblInd w:w="108" w:type="dxa"/>
        <w:tblLook w:val="04A0"/>
      </w:tblPr>
      <w:tblGrid>
        <w:gridCol w:w="552"/>
        <w:gridCol w:w="2385"/>
        <w:gridCol w:w="1102"/>
        <w:gridCol w:w="799"/>
        <w:gridCol w:w="316"/>
        <w:gridCol w:w="3857"/>
      </w:tblGrid>
      <w:tr w:rsidR="00A3663A" w:rsidTr="00A3663A">
        <w:trPr>
          <w:cantSplit/>
        </w:trPr>
        <w:tc>
          <w:tcPr>
            <w:tcW w:w="552" w:type="dxa"/>
          </w:tcPr>
          <w:p w:rsidR="00A3663A" w:rsidRPr="00A3663A" w:rsidRDefault="00A3663A">
            <w:pPr>
              <w:rPr>
                <w:sz w:val="20"/>
              </w:rPr>
            </w:pPr>
          </w:p>
        </w:tc>
        <w:tc>
          <w:tcPr>
            <w:tcW w:w="2385" w:type="dxa"/>
          </w:tcPr>
          <w:p w:rsidR="00A3663A" w:rsidRDefault="00A3663A">
            <w:pPr>
              <w:jc w:val="both"/>
              <w:rPr>
                <w:sz w:val="20"/>
                <w:lang w:val="uk-UA"/>
              </w:rPr>
            </w:pPr>
          </w:p>
        </w:tc>
        <w:tc>
          <w:tcPr>
            <w:tcW w:w="1102" w:type="dxa"/>
          </w:tcPr>
          <w:p w:rsidR="00A3663A" w:rsidRDefault="00A3663A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799" w:type="dxa"/>
          </w:tcPr>
          <w:p w:rsidR="00A3663A" w:rsidRDefault="00A3663A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316" w:type="dxa"/>
          </w:tcPr>
          <w:p w:rsidR="00A3663A" w:rsidRDefault="00A3663A">
            <w:pPr>
              <w:rPr>
                <w:sz w:val="20"/>
                <w:lang w:val="uk-UA"/>
              </w:rPr>
            </w:pPr>
          </w:p>
        </w:tc>
        <w:tc>
          <w:tcPr>
            <w:tcW w:w="3857" w:type="dxa"/>
            <w:vAlign w:val="center"/>
          </w:tcPr>
          <w:p w:rsidR="00A3663A" w:rsidRDefault="00A3663A">
            <w:pPr>
              <w:rPr>
                <w:sz w:val="20"/>
                <w:lang w:val="uk-UA"/>
              </w:rPr>
            </w:pPr>
          </w:p>
        </w:tc>
      </w:tr>
    </w:tbl>
    <w:p w:rsidR="00111E09" w:rsidRPr="00A3663A" w:rsidRDefault="00111E09">
      <w:pPr>
        <w:rPr>
          <w:lang w:val="uk-UA"/>
        </w:rPr>
      </w:pPr>
    </w:p>
    <w:sectPr w:rsidR="00111E09" w:rsidRPr="00A3663A" w:rsidSect="005B0C29">
      <w:pgSz w:w="11906" w:h="16838"/>
      <w:pgMar w:top="1134" w:right="851" w:bottom="567" w:left="215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mirrorMargins/>
  <w:proofState w:spelling="clean" w:grammar="clean"/>
  <w:defaultTabStop w:val="708"/>
  <w:characterSpacingControl w:val="doNotCompress"/>
  <w:compat/>
  <w:rsids>
    <w:rsidRoot w:val="00BD499A"/>
    <w:rsid w:val="00111E09"/>
    <w:rsid w:val="001C0999"/>
    <w:rsid w:val="003D74DF"/>
    <w:rsid w:val="00411D17"/>
    <w:rsid w:val="004A23EE"/>
    <w:rsid w:val="004C4E6D"/>
    <w:rsid w:val="004F4F87"/>
    <w:rsid w:val="005B0C29"/>
    <w:rsid w:val="006C6691"/>
    <w:rsid w:val="00A3663A"/>
    <w:rsid w:val="00AA255B"/>
    <w:rsid w:val="00B35725"/>
    <w:rsid w:val="00BD499A"/>
    <w:rsid w:val="00BE7D35"/>
    <w:rsid w:val="00D90325"/>
    <w:rsid w:val="00DE1562"/>
    <w:rsid w:val="00EF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3663A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366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3663A"/>
    <w:pPr>
      <w:jc w:val="both"/>
    </w:pPr>
    <w:rPr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3663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EF7D48"/>
    <w:pPr>
      <w:ind w:left="720"/>
      <w:contextualSpacing/>
    </w:pPr>
  </w:style>
  <w:style w:type="table" w:styleId="a6">
    <w:name w:val="Table Grid"/>
    <w:basedOn w:val="a1"/>
    <w:uiPriority w:val="59"/>
    <w:rsid w:val="00EF7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3663A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366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3663A"/>
    <w:pPr>
      <w:jc w:val="both"/>
    </w:pPr>
    <w:rPr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A3663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EF7D48"/>
    <w:pPr>
      <w:ind w:left="720"/>
      <w:contextualSpacing/>
    </w:pPr>
  </w:style>
  <w:style w:type="table" w:styleId="a6">
    <w:name w:val="Table Grid"/>
    <w:basedOn w:val="a1"/>
    <w:uiPriority w:val="59"/>
    <w:rsid w:val="00EF7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4AAE2-9E30-45E9-A9B7-1DCA7AA9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Praci1</dc:creator>
  <cp:keywords/>
  <dc:description/>
  <cp:lastModifiedBy>User</cp:lastModifiedBy>
  <cp:revision>19</cp:revision>
  <cp:lastPrinted>2021-03-25T13:30:00Z</cp:lastPrinted>
  <dcterms:created xsi:type="dcterms:W3CDTF">2018-08-09T14:46:00Z</dcterms:created>
  <dcterms:modified xsi:type="dcterms:W3CDTF">2021-04-28T06:58:00Z</dcterms:modified>
</cp:coreProperties>
</file>